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1" w:rsidRDefault="001350C1" w:rsidP="001350C1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Klasa 2 </w:t>
      </w:r>
    </w:p>
    <w:p w:rsidR="001350C1" w:rsidRDefault="001350C1" w:rsidP="001350C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350C1" w:rsidRDefault="001350C1" w:rsidP="001350C1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08.06-10.06.2020 r.</w:t>
      </w:r>
    </w:p>
    <w:p w:rsidR="001350C1" w:rsidRDefault="001350C1" w:rsidP="001350C1">
      <w:pPr>
        <w:rPr>
          <w:color w:val="FF0000"/>
          <w:sz w:val="24"/>
          <w:szCs w:val="24"/>
        </w:rPr>
      </w:pPr>
    </w:p>
    <w:p w:rsidR="001350C1" w:rsidRDefault="001350C1" w:rsidP="001350C1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EDUKACJA POLONISTYCZNA, PRZYRODNICZA, SPOŁECZNA</w:t>
      </w:r>
    </w:p>
    <w:p w:rsidR="001350C1" w:rsidRDefault="001350C1" w:rsidP="001350C1">
      <w:pPr>
        <w:ind w:left="708" w:firstLine="708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I PLASTYCZNA:</w:t>
      </w:r>
    </w:p>
    <w:p w:rsidR="000C0527" w:rsidRDefault="00436A35"/>
    <w:p w:rsidR="001350C1" w:rsidRDefault="001350C1"/>
    <w:p w:rsidR="001350C1" w:rsidRDefault="001350C1"/>
    <w:p w:rsidR="001350C1" w:rsidRDefault="001350C1" w:rsidP="001350C1">
      <w:pPr>
        <w:rPr>
          <w:sz w:val="32"/>
          <w:szCs w:val="32"/>
        </w:rPr>
      </w:pPr>
      <w:r>
        <w:rPr>
          <w:sz w:val="32"/>
          <w:szCs w:val="32"/>
        </w:rPr>
        <w:t>Poniedziałek</w:t>
      </w:r>
    </w:p>
    <w:p w:rsidR="001350C1" w:rsidRDefault="001350C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350C1">
        <w:rPr>
          <w:rFonts w:ascii="Times New Roman" w:hAnsi="Times New Roman" w:cs="Times New Roman"/>
          <w:color w:val="FF0000"/>
          <w:sz w:val="24"/>
          <w:szCs w:val="24"/>
        </w:rPr>
        <w:t>- Z wizytą pod Wawelem</w:t>
      </w:r>
    </w:p>
    <w:p w:rsidR="001350C1" w:rsidRPr="001350C1" w:rsidRDefault="0013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w podręczniku na str. 54 oraz zapoznaj się z informacjami z czego słynie Kraków na stronie 55. Odpowiedz ustnie na pytania zadane pod wierszem ,,Czy to Kraków?”</w:t>
      </w:r>
    </w:p>
    <w:p w:rsidR="001350C1" w:rsidRDefault="001350C1">
      <w:pPr>
        <w:rPr>
          <w:rFonts w:ascii="Times New Roman" w:hAnsi="Times New Roman" w:cs="Times New Roman"/>
          <w:sz w:val="24"/>
          <w:szCs w:val="24"/>
        </w:rPr>
      </w:pPr>
      <w:r w:rsidRPr="001350C1">
        <w:rPr>
          <w:rFonts w:ascii="Times New Roman" w:hAnsi="Times New Roman" w:cs="Times New Roman"/>
          <w:sz w:val="24"/>
          <w:szCs w:val="24"/>
        </w:rPr>
        <w:t>Napisz w zeszycie:</w:t>
      </w:r>
    </w:p>
    <w:p w:rsidR="001350C1" w:rsidRDefault="0013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 był stolicą Polski, zanim została nią Warszawa. Dawno temu na Wawelu mieszkali polscy królowie.</w:t>
      </w:r>
    </w:p>
    <w:p w:rsidR="001350C1" w:rsidRDefault="00135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1,2,3,4 i 5 str.65-67 – zeszyt ćwiczeń.</w:t>
      </w:r>
    </w:p>
    <w:p w:rsidR="00FA634E" w:rsidRDefault="00FA634E">
      <w:pPr>
        <w:rPr>
          <w:rFonts w:ascii="Times New Roman" w:hAnsi="Times New Roman" w:cs="Times New Roman"/>
          <w:sz w:val="24"/>
          <w:szCs w:val="24"/>
        </w:rPr>
      </w:pPr>
    </w:p>
    <w:p w:rsidR="00FA634E" w:rsidRPr="00FA634E" w:rsidRDefault="00FA634E">
      <w:pPr>
        <w:rPr>
          <w:rFonts w:cstheme="minorHAnsi"/>
          <w:sz w:val="32"/>
          <w:szCs w:val="32"/>
        </w:rPr>
      </w:pPr>
      <w:r w:rsidRPr="00FA634E">
        <w:rPr>
          <w:rFonts w:cstheme="minorHAnsi"/>
          <w:sz w:val="32"/>
          <w:szCs w:val="32"/>
        </w:rPr>
        <w:t>Wtorek</w:t>
      </w:r>
    </w:p>
    <w:p w:rsidR="00FA634E" w:rsidRDefault="00FA634E">
      <w:pPr>
        <w:rPr>
          <w:rFonts w:cstheme="minorHAnsi"/>
          <w:color w:val="FF0000"/>
          <w:sz w:val="24"/>
          <w:szCs w:val="24"/>
        </w:rPr>
      </w:pPr>
      <w:r w:rsidRPr="00FA634E">
        <w:rPr>
          <w:rFonts w:cstheme="minorHAnsi"/>
          <w:color w:val="FF0000"/>
          <w:sz w:val="24"/>
          <w:szCs w:val="24"/>
        </w:rPr>
        <w:t>- Jak powstała Warszawa?</w:t>
      </w:r>
    </w:p>
    <w:p w:rsidR="00FA634E" w:rsidRDefault="00FA634E">
      <w:pPr>
        <w:rPr>
          <w:rFonts w:cstheme="minorHAnsi"/>
          <w:sz w:val="24"/>
          <w:szCs w:val="24"/>
        </w:rPr>
      </w:pPr>
      <w:r w:rsidRPr="00FA634E">
        <w:rPr>
          <w:rFonts w:cstheme="minorHAnsi"/>
          <w:sz w:val="24"/>
          <w:szCs w:val="24"/>
        </w:rPr>
        <w:t>Prze</w:t>
      </w:r>
      <w:r>
        <w:rPr>
          <w:rFonts w:cstheme="minorHAnsi"/>
          <w:sz w:val="24"/>
          <w:szCs w:val="24"/>
        </w:rPr>
        <w:t>czytaj uważnie opowiadanie ,,Wars i Sawa” str.56-57 – podręcznik i odpowiedz ustnie na pytania pod opowiadaniem.</w:t>
      </w:r>
    </w:p>
    <w:p w:rsidR="00FA634E" w:rsidRDefault="00FA63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FA634E" w:rsidRDefault="00FA63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ćwiczenia w zeszycie ćwiczeń 1,2,3 i 4 str. 68-69.</w:t>
      </w:r>
    </w:p>
    <w:p w:rsidR="00FA634E" w:rsidRDefault="00FA634E">
      <w:pPr>
        <w:rPr>
          <w:rFonts w:cstheme="minorHAnsi"/>
          <w:sz w:val="24"/>
          <w:szCs w:val="24"/>
        </w:rPr>
      </w:pPr>
    </w:p>
    <w:p w:rsidR="00FA634E" w:rsidRDefault="00FA634E">
      <w:pPr>
        <w:rPr>
          <w:rFonts w:cstheme="minorHAnsi"/>
          <w:sz w:val="32"/>
          <w:szCs w:val="32"/>
        </w:rPr>
      </w:pPr>
      <w:r w:rsidRPr="00FA634E">
        <w:rPr>
          <w:rFonts w:cstheme="minorHAnsi"/>
          <w:sz w:val="32"/>
          <w:szCs w:val="32"/>
        </w:rPr>
        <w:t xml:space="preserve">Środa </w:t>
      </w:r>
    </w:p>
    <w:p w:rsidR="00FA634E" w:rsidRDefault="00FA63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634E">
        <w:rPr>
          <w:rFonts w:ascii="Times New Roman" w:hAnsi="Times New Roman" w:cs="Times New Roman"/>
          <w:color w:val="FF0000"/>
          <w:sz w:val="24"/>
          <w:szCs w:val="24"/>
        </w:rPr>
        <w:t>- Toruń – miasto Mikołaja Kopernika</w:t>
      </w:r>
    </w:p>
    <w:p w:rsidR="00FA634E" w:rsidRDefault="00FA6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</w:t>
      </w:r>
      <w:r w:rsidR="00510A33">
        <w:rPr>
          <w:rFonts w:ascii="Times New Roman" w:hAnsi="Times New Roman" w:cs="Times New Roman"/>
          <w:sz w:val="24"/>
          <w:szCs w:val="24"/>
        </w:rPr>
        <w:t xml:space="preserve"> ,, Gwiazdy nad Toruniem” – podręcznik str. 58. Na podstawie wiersza zastanów się, z czego słynie Toruń. Co odkrył Mikołaj Kopernik? Czym ,,rozsławił na świecie” Polskę? Znajdź w wierszu właściwe zdanie i wyjaśnij w zeszycie co ono znaczy.</w:t>
      </w:r>
    </w:p>
    <w:p w:rsidR="001C178E" w:rsidRPr="00FA634E" w:rsidRDefault="001C1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ćwiczenie 1,2,3,4 i 5 str. 70-71–zeszyt ćwiczeń.</w:t>
      </w:r>
    </w:p>
    <w:p w:rsidR="001350C1" w:rsidRPr="001350C1" w:rsidRDefault="001350C1">
      <w:pPr>
        <w:rPr>
          <w:color w:val="FF0000"/>
        </w:rPr>
      </w:pPr>
    </w:p>
    <w:sectPr w:rsidR="001350C1" w:rsidRPr="001350C1" w:rsidSect="0069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A35" w:rsidRDefault="00436A35" w:rsidP="00FA634E">
      <w:pPr>
        <w:spacing w:after="0" w:line="240" w:lineRule="auto"/>
      </w:pPr>
      <w:r>
        <w:separator/>
      </w:r>
    </w:p>
  </w:endnote>
  <w:endnote w:type="continuationSeparator" w:id="0">
    <w:p w:rsidR="00436A35" w:rsidRDefault="00436A35" w:rsidP="00FA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A35" w:rsidRDefault="00436A35" w:rsidP="00FA634E">
      <w:pPr>
        <w:spacing w:after="0" w:line="240" w:lineRule="auto"/>
      </w:pPr>
      <w:r>
        <w:separator/>
      </w:r>
    </w:p>
  </w:footnote>
  <w:footnote w:type="continuationSeparator" w:id="0">
    <w:p w:rsidR="00436A35" w:rsidRDefault="00436A35" w:rsidP="00FA6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C1"/>
    <w:rsid w:val="0006720D"/>
    <w:rsid w:val="001350C1"/>
    <w:rsid w:val="001C178E"/>
    <w:rsid w:val="00436A35"/>
    <w:rsid w:val="00510A33"/>
    <w:rsid w:val="006911B8"/>
    <w:rsid w:val="00F3493A"/>
    <w:rsid w:val="00FA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C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3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3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2020-06-05T11:22:00Z</dcterms:created>
  <dcterms:modified xsi:type="dcterms:W3CDTF">2020-06-05T11:57:00Z</dcterms:modified>
</cp:coreProperties>
</file>